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9D5" w:rsidRDefault="00B70703" w:rsidP="00764F6B">
      <w:pPr>
        <w:pStyle w:val="Tekstpodstawowy"/>
        <w:jc w:val="center"/>
      </w:pPr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-27940</wp:posOffset>
            </wp:positionV>
            <wp:extent cx="779145" cy="739140"/>
            <wp:effectExtent l="19050" t="0" r="190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28575</wp:posOffset>
            </wp:positionV>
            <wp:extent cx="1886585" cy="70802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70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28575</wp:posOffset>
            </wp:positionV>
            <wp:extent cx="953135" cy="768985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28575</wp:posOffset>
            </wp:positionV>
            <wp:extent cx="1849755" cy="682625"/>
            <wp:effectExtent l="19050" t="0" r="0" b="0"/>
            <wp:wrapTight wrapText="bothSides">
              <wp:wrapPolygon edited="0">
                <wp:start x="-222" y="0"/>
                <wp:lineTo x="-222" y="21098"/>
                <wp:lineTo x="21578" y="21098"/>
                <wp:lineTo x="21578" y="0"/>
                <wp:lineTo x="-222" y="0"/>
              </wp:wrapPolygon>
            </wp:wrapTight>
            <wp:docPr id="8" name="Obraz 8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9D5" w:rsidRDefault="005E19D5">
      <w:pPr>
        <w:pStyle w:val="Tekstpodstawowy"/>
        <w:jc w:val="center"/>
      </w:pPr>
    </w:p>
    <w:p w:rsidR="005E19D5" w:rsidRDefault="005E19D5">
      <w:pPr>
        <w:pStyle w:val="Tekstpodstawowy"/>
        <w:jc w:val="center"/>
      </w:pPr>
    </w:p>
    <w:p w:rsidR="005E19D5" w:rsidRDefault="005E19D5">
      <w:pPr>
        <w:pStyle w:val="Tekstpodstawowy"/>
        <w:jc w:val="center"/>
      </w:pPr>
    </w:p>
    <w:p w:rsidR="005E19D5" w:rsidRDefault="005E19D5">
      <w:pPr>
        <w:pStyle w:val="Tekstpodstawowy"/>
        <w:spacing w:after="0"/>
        <w:jc w:val="center"/>
        <w:rPr>
          <w:rStyle w:val="Pogrubienie"/>
        </w:rPr>
      </w:pPr>
      <w:r>
        <w:rPr>
          <w:rStyle w:val="Pogrubienie"/>
        </w:rPr>
        <w:t>ZARZĄDZENIE Nr 2/2009</w:t>
      </w:r>
    </w:p>
    <w:p w:rsidR="005E19D5" w:rsidRDefault="005E19D5">
      <w:pPr>
        <w:pStyle w:val="Tekstpodstawowy"/>
        <w:spacing w:after="0"/>
        <w:jc w:val="center"/>
        <w:rPr>
          <w:rStyle w:val="Pogrubienie"/>
        </w:rPr>
      </w:pPr>
      <w:r>
        <w:rPr>
          <w:rStyle w:val="Pogrubienie"/>
        </w:rPr>
        <w:t>Kierownika Gminnego Ośrodka Pomocy Społecznej w Świedziebni</w:t>
      </w:r>
      <w:r>
        <w:rPr>
          <w:rStyle w:val="Pogrubienie"/>
        </w:rPr>
        <w:br/>
        <w:t>z dnia 4 maja 2009 r.</w:t>
      </w:r>
    </w:p>
    <w:p w:rsidR="005E19D5" w:rsidRDefault="005E19D5">
      <w:pPr>
        <w:pStyle w:val="Tekstpodstawowy"/>
        <w:jc w:val="center"/>
      </w:pPr>
    </w:p>
    <w:p w:rsidR="005E19D5" w:rsidRDefault="005E19D5">
      <w:pPr>
        <w:pStyle w:val="Tekstpodstawowy"/>
        <w:jc w:val="center"/>
      </w:pPr>
    </w:p>
    <w:p w:rsidR="005E19D5" w:rsidRDefault="005E19D5">
      <w:pPr>
        <w:spacing w:line="100" w:lineRule="atLeast"/>
        <w:jc w:val="both"/>
        <w:rPr>
          <w:rStyle w:val="Pogrubienie"/>
          <w:rFonts w:eastAsia="TimesNewRomanPSMT" w:cs="TimesNewRomanPSMT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 xml:space="preserve">w sprawie uchwalenia Regulaminu Rekrutacji Beneficjentów Ostatecznych w Gminnym Ośrodku Pomocy Społecznej w Świedziebni </w:t>
      </w:r>
      <w:r>
        <w:rPr>
          <w:rStyle w:val="Pogrubienie"/>
          <w:b w:val="0"/>
          <w:bCs w:val="0"/>
          <w:sz w:val="22"/>
          <w:szCs w:val="22"/>
        </w:rPr>
        <w:t xml:space="preserve">w ramach realizacji projektu „Jesteśmy aktywni” </w:t>
      </w:r>
      <w:r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>zarejestrowanym w krajowym systemie informatycznym pod numerem identyfikacyjnym WND-POKL.07.01.01-04-028/09 w ramach projektu współfinansowanego ze środków Europejskiego Funduszu Społecznego w ramach Programu Operacyjnego Kapitał Ludzki, Priorytet VII</w:t>
      </w:r>
      <w:r w:rsidR="00764F6B"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>-</w:t>
      </w:r>
      <w:r w:rsidR="00764F6B"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>Promocja integracji społecznej, Działania 7.1</w:t>
      </w:r>
      <w:r w:rsidR="00764F6B"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>-</w:t>
      </w:r>
      <w:r w:rsidR="00764F6B"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>Rozwój i upowszechnianie aktywnej integracji, Poddziałania 7.1.1</w:t>
      </w:r>
      <w:r w:rsidR="00764F6B"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>-</w:t>
      </w:r>
      <w:r w:rsidR="00764F6B"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 xml:space="preserve"> </w:t>
      </w:r>
      <w:r>
        <w:rPr>
          <w:rStyle w:val="Pogrubienie"/>
          <w:rFonts w:eastAsia="TimesNewRomanPSMT" w:cs="TimesNewRomanPSMT"/>
          <w:b w:val="0"/>
          <w:bCs w:val="0"/>
          <w:sz w:val="22"/>
          <w:szCs w:val="22"/>
        </w:rPr>
        <w:t xml:space="preserve">Rozwój i upowszechnianie aktywnej integracji przez ośrodki pomocy społecznej (projekt systemowy) </w:t>
      </w:r>
    </w:p>
    <w:p w:rsidR="005E19D5" w:rsidRDefault="005E19D5">
      <w:pPr>
        <w:spacing w:line="100" w:lineRule="atLeast"/>
        <w:jc w:val="both"/>
        <w:rPr>
          <w:sz w:val="22"/>
          <w:szCs w:val="22"/>
        </w:rPr>
      </w:pPr>
    </w:p>
    <w:p w:rsidR="005E19D5" w:rsidRDefault="005E19D5">
      <w:pPr>
        <w:pStyle w:val="Zawartotabeli"/>
        <w:spacing w:after="28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§1 </w:t>
      </w:r>
    </w:p>
    <w:p w:rsidR="005E19D5" w:rsidRDefault="005E19D5">
      <w:pPr>
        <w:pStyle w:val="Zawartotabeli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Regulamin </w:t>
      </w:r>
      <w:r>
        <w:rPr>
          <w:rStyle w:val="Pogrubienie"/>
          <w:b w:val="0"/>
          <w:bCs w:val="0"/>
          <w:sz w:val="22"/>
          <w:szCs w:val="22"/>
        </w:rPr>
        <w:t>Rekrutacji Beneficjentów Ostatecznych</w:t>
      </w:r>
      <w:r>
        <w:rPr>
          <w:rStyle w:val="Pogrubienie"/>
          <w:sz w:val="22"/>
          <w:szCs w:val="22"/>
        </w:rPr>
        <w:t xml:space="preserve"> </w:t>
      </w:r>
      <w:r>
        <w:rPr>
          <w:sz w:val="22"/>
          <w:szCs w:val="22"/>
        </w:rPr>
        <w:t xml:space="preserve">w Gminnym Ośrodku Pomocy Społecznej w Świedziebni w ramach projektu „Jesteśmy aktywni” </w:t>
      </w:r>
      <w:r>
        <w:rPr>
          <w:rStyle w:val="Pogrubienie"/>
          <w:b w:val="0"/>
          <w:bCs w:val="0"/>
          <w:sz w:val="22"/>
          <w:szCs w:val="22"/>
        </w:rPr>
        <w:t>Programu Operacyjnego Kapitał Ludzki 2007-2013, Priorytet VII</w:t>
      </w:r>
      <w:r w:rsidR="00764F6B">
        <w:rPr>
          <w:rStyle w:val="Pogrubienie"/>
          <w:b w:val="0"/>
          <w:bCs w:val="0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>-</w:t>
      </w:r>
      <w:r w:rsidR="00764F6B">
        <w:rPr>
          <w:rStyle w:val="Pogrubienie"/>
          <w:b w:val="0"/>
          <w:bCs w:val="0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>Promocja integracji społecznej, Działanie 7.1</w:t>
      </w:r>
      <w:r w:rsidR="00764F6B">
        <w:rPr>
          <w:rStyle w:val="Pogrubienie"/>
          <w:b w:val="0"/>
          <w:bCs w:val="0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>-</w:t>
      </w:r>
      <w:r w:rsidR="00764F6B">
        <w:rPr>
          <w:rStyle w:val="Pogrubienie"/>
          <w:b w:val="0"/>
          <w:bCs w:val="0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>Rozwój i upowszechnianie aktywnej integracji, Poddziałanie 7.1.1</w:t>
      </w:r>
      <w:r w:rsidR="00764F6B">
        <w:rPr>
          <w:rStyle w:val="Pogrubienie"/>
          <w:b w:val="0"/>
          <w:bCs w:val="0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>-</w:t>
      </w:r>
      <w:r w:rsidR="00764F6B">
        <w:rPr>
          <w:rStyle w:val="Pogrubienie"/>
          <w:b w:val="0"/>
          <w:bCs w:val="0"/>
          <w:sz w:val="22"/>
          <w:szCs w:val="22"/>
        </w:rPr>
        <w:t xml:space="preserve"> </w:t>
      </w:r>
      <w:r>
        <w:rPr>
          <w:rStyle w:val="Pogrubienie"/>
          <w:b w:val="0"/>
          <w:bCs w:val="0"/>
          <w:sz w:val="22"/>
          <w:szCs w:val="22"/>
        </w:rPr>
        <w:t>Rozwój i upowszechnianie aktywnej integracji przez ośrodki pomocy społecznej</w:t>
      </w:r>
      <w:r>
        <w:rPr>
          <w:sz w:val="22"/>
          <w:szCs w:val="22"/>
        </w:rPr>
        <w:t xml:space="preserve"> stanowiący załącznik do niniejszego zarządzenia. </w:t>
      </w:r>
    </w:p>
    <w:p w:rsidR="005E19D5" w:rsidRDefault="005E19D5">
      <w:pPr>
        <w:pStyle w:val="Zawartotabeli"/>
        <w:spacing w:line="100" w:lineRule="atLeast"/>
        <w:jc w:val="both"/>
        <w:rPr>
          <w:sz w:val="22"/>
          <w:szCs w:val="22"/>
        </w:rPr>
      </w:pPr>
    </w:p>
    <w:p w:rsidR="005E19D5" w:rsidRDefault="005E19D5">
      <w:pPr>
        <w:pStyle w:val="Zawartotabeli"/>
        <w:spacing w:after="28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§2 </w:t>
      </w:r>
    </w:p>
    <w:p w:rsidR="005E19D5" w:rsidRDefault="005E19D5">
      <w:pPr>
        <w:pStyle w:val="Zawartotabeli"/>
        <w:spacing w:after="283" w:line="100" w:lineRule="atLeast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b w:val="0"/>
          <w:bCs w:val="0"/>
          <w:sz w:val="22"/>
          <w:szCs w:val="22"/>
        </w:rPr>
        <w:t>Zarządzenie wchodzi w życie z dniem podpisania.</w:t>
      </w:r>
    </w:p>
    <w:p w:rsidR="005E19D5" w:rsidRDefault="005E19D5">
      <w:pPr>
        <w:pStyle w:val="Zawartotabeli"/>
        <w:spacing w:after="283" w:line="100" w:lineRule="atLeast"/>
        <w:jc w:val="both"/>
      </w:pPr>
    </w:p>
    <w:p w:rsidR="005E19D5" w:rsidRDefault="005E19D5">
      <w:pPr>
        <w:pStyle w:val="Zawartotabeli"/>
        <w:spacing w:after="283" w:line="100" w:lineRule="atLeast"/>
        <w:jc w:val="both"/>
        <w:rPr>
          <w:sz w:val="18"/>
          <w:szCs w:val="18"/>
        </w:rPr>
      </w:pPr>
    </w:p>
    <w:p w:rsidR="005E19D5" w:rsidRDefault="005E19D5">
      <w:pPr>
        <w:pStyle w:val="Zawartotabeli"/>
      </w:pPr>
    </w:p>
    <w:p w:rsidR="005E19D5" w:rsidRDefault="005E19D5" w:rsidP="00ED37E6">
      <w:pPr>
        <w:tabs>
          <w:tab w:val="center" w:pos="2835"/>
          <w:tab w:val="right" w:pos="7371"/>
        </w:tabs>
        <w:ind w:right="1630"/>
        <w:rPr>
          <w:sz w:val="18"/>
          <w:szCs w:val="18"/>
        </w:rPr>
      </w:pPr>
    </w:p>
    <w:p w:rsidR="005E19D5" w:rsidRDefault="005E19D5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</w:p>
    <w:p w:rsidR="005E19D5" w:rsidRDefault="005E19D5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</w:p>
    <w:p w:rsidR="00764F6B" w:rsidRDefault="00764F6B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</w:p>
    <w:p w:rsidR="00764F6B" w:rsidRDefault="00764F6B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</w:p>
    <w:p w:rsidR="005E19D5" w:rsidRDefault="005E19D5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</w:p>
    <w:p w:rsidR="005E19D5" w:rsidRDefault="005E19D5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</w:p>
    <w:p w:rsidR="005E19D5" w:rsidRDefault="00B70703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73660</wp:posOffset>
            </wp:positionV>
            <wp:extent cx="1849755" cy="682625"/>
            <wp:effectExtent l="19050" t="0" r="0" b="0"/>
            <wp:wrapTight wrapText="bothSides">
              <wp:wrapPolygon edited="0">
                <wp:start x="-222" y="0"/>
                <wp:lineTo x="-222" y="21098"/>
                <wp:lineTo x="21578" y="21098"/>
                <wp:lineTo x="21578" y="0"/>
                <wp:lineTo x="-222" y="0"/>
              </wp:wrapPolygon>
            </wp:wrapTight>
            <wp:docPr id="10" name="Obraz 10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9D5" w:rsidRDefault="00B70703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7620</wp:posOffset>
            </wp:positionV>
            <wp:extent cx="1344295" cy="617220"/>
            <wp:effectExtent l="19050" t="0" r="825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91" t="19775" r="7860" b="16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9D5" w:rsidRDefault="005E19D5">
      <w:pPr>
        <w:tabs>
          <w:tab w:val="center" w:pos="2835"/>
          <w:tab w:val="right" w:pos="7371"/>
        </w:tabs>
        <w:ind w:right="163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Zadanie współfinansowane przez Unię Europejską </w:t>
      </w:r>
    </w:p>
    <w:p w:rsidR="005E19D5" w:rsidRDefault="005E19D5">
      <w:pPr>
        <w:pStyle w:val="Stopka"/>
        <w:tabs>
          <w:tab w:val="clear" w:pos="4536"/>
          <w:tab w:val="clear" w:pos="9072"/>
          <w:tab w:val="center" w:pos="2925"/>
          <w:tab w:val="right" w:pos="7461"/>
        </w:tabs>
        <w:autoSpaceDE w:val="0"/>
        <w:spacing w:after="283"/>
        <w:ind w:left="90" w:right="1630"/>
        <w:jc w:val="center"/>
        <w:rPr>
          <w:rStyle w:val="Pogrubienie"/>
          <w:b w:val="0"/>
          <w:bCs w:val="0"/>
          <w:sz w:val="18"/>
          <w:szCs w:val="18"/>
        </w:rPr>
      </w:pPr>
      <w:r>
        <w:rPr>
          <w:rStyle w:val="Pogrubienie"/>
          <w:b w:val="0"/>
          <w:bCs w:val="0"/>
          <w:sz w:val="18"/>
          <w:szCs w:val="18"/>
        </w:rPr>
        <w:t xml:space="preserve">w ramach Europejskiego Funduszu Społecznego </w:t>
      </w:r>
    </w:p>
    <w:sectPr w:rsidR="005E19D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D37E6"/>
    <w:rsid w:val="005E19D5"/>
    <w:rsid w:val="00764F6B"/>
    <w:rsid w:val="007D221E"/>
    <w:rsid w:val="00B70703"/>
    <w:rsid w:val="00ED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2009-06-30T11:08:00Z</cp:lastPrinted>
  <dcterms:created xsi:type="dcterms:W3CDTF">2009-07-01T09:47:00Z</dcterms:created>
  <dcterms:modified xsi:type="dcterms:W3CDTF">2009-07-01T09:47:00Z</dcterms:modified>
</cp:coreProperties>
</file>